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03" w:rsidRDefault="008C5303">
      <w:pPr>
        <w:spacing w:line="640" w:lineRule="exact"/>
        <w:jc w:val="center"/>
        <w:rPr>
          <w:rFonts w:ascii="方正大标宋简体" w:eastAsia="方正大标宋简体" w:hAnsi="仿宋"/>
          <w:sz w:val="44"/>
          <w:szCs w:val="44"/>
        </w:rPr>
      </w:pPr>
    </w:p>
    <w:p w:rsidR="00BC0435" w:rsidRDefault="008C5303">
      <w:pPr>
        <w:spacing w:line="640" w:lineRule="exact"/>
        <w:jc w:val="center"/>
        <w:rPr>
          <w:rFonts w:ascii="方正大标宋简体" w:eastAsia="方正大标宋简体" w:hAnsi="仿宋"/>
          <w:sz w:val="44"/>
          <w:szCs w:val="44"/>
        </w:rPr>
      </w:pPr>
      <w:r w:rsidRPr="008C5303">
        <w:rPr>
          <w:rFonts w:ascii="方正大标宋简体" w:eastAsia="方正大标宋简体" w:hAnsi="仿宋" w:hint="eastAsia"/>
          <w:sz w:val="44"/>
          <w:szCs w:val="44"/>
        </w:rPr>
        <w:t>2023</w:t>
      </w:r>
      <w:r>
        <w:rPr>
          <w:rFonts w:ascii="方正大标宋简体" w:eastAsia="方正大标宋简体" w:hAnsi="仿宋" w:hint="eastAsia"/>
          <w:sz w:val="44"/>
          <w:szCs w:val="44"/>
        </w:rPr>
        <w:t>年湖北省建筑施工企业信用评价（年审）结果名单（第二</w:t>
      </w:r>
      <w:r w:rsidRPr="008C5303">
        <w:rPr>
          <w:rFonts w:ascii="方正大标宋简体" w:eastAsia="方正大标宋简体" w:hAnsi="仿宋" w:hint="eastAsia"/>
          <w:sz w:val="44"/>
          <w:szCs w:val="44"/>
        </w:rPr>
        <w:t>批）</w:t>
      </w:r>
    </w:p>
    <w:p w:rsidR="008C5303" w:rsidRPr="008C5303" w:rsidRDefault="008C5303">
      <w:pPr>
        <w:spacing w:line="640" w:lineRule="exact"/>
        <w:jc w:val="center"/>
        <w:rPr>
          <w:rFonts w:ascii="仿宋" w:eastAsia="仿宋" w:hAnsi="仿宋"/>
          <w:bCs/>
          <w:sz w:val="32"/>
          <w:szCs w:val="32"/>
        </w:rPr>
      </w:pPr>
    </w:p>
    <w:tbl>
      <w:tblPr>
        <w:tblW w:w="8946" w:type="dxa"/>
        <w:tblInd w:w="93" w:type="dxa"/>
        <w:tblLook w:val="04A0"/>
      </w:tblPr>
      <w:tblGrid>
        <w:gridCol w:w="866"/>
        <w:gridCol w:w="5953"/>
        <w:gridCol w:w="2127"/>
      </w:tblGrid>
      <w:tr w:rsidR="008C5303" w:rsidTr="00BF4AF8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年审企业名称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 w:rsidP="00BF4AF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保留等级</w:t>
            </w:r>
          </w:p>
        </w:tc>
      </w:tr>
      <w:tr w:rsidR="008C5303" w:rsidTr="00BF4AF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 w:rsidP="00927C1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 w:rsidP="00927C1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中建三局集团有限公司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 w:rsidP="00927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AAA</w:t>
            </w:r>
          </w:p>
        </w:tc>
      </w:tr>
      <w:tr w:rsidR="008C5303" w:rsidTr="00BF4AF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湖北工建集团第三建筑工程有限公司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AAA</w:t>
            </w:r>
          </w:p>
        </w:tc>
      </w:tr>
      <w:tr w:rsidR="008C5303" w:rsidTr="00BF4AF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湖北正印建设集团有限公司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AAA</w:t>
            </w:r>
          </w:p>
        </w:tc>
      </w:tr>
      <w:tr w:rsidR="008C5303" w:rsidTr="00BF4AF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9A74F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湖北宏兴建筑工程有限公司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AAA</w:t>
            </w:r>
          </w:p>
        </w:tc>
      </w:tr>
      <w:tr w:rsidR="008C5303" w:rsidTr="00BF4AF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9A74F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湖北益建建设有限公司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AAA</w:t>
            </w:r>
          </w:p>
        </w:tc>
      </w:tr>
      <w:tr w:rsidR="008C5303" w:rsidTr="00BF4AF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9A74FF" w:rsidP="00927C1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 w:rsidP="00927C1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中国建筑一局（集团）有限公司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 w:rsidP="00927C18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AAA</w:t>
            </w:r>
          </w:p>
        </w:tc>
      </w:tr>
      <w:tr w:rsidR="008C5303" w:rsidTr="00BF4AF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9A74F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至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高建设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AAA</w:t>
            </w:r>
          </w:p>
        </w:tc>
      </w:tr>
      <w:tr w:rsidR="008C5303" w:rsidTr="00BF4AF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9A74F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湖北恒畅路桥有限公司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AAA</w:t>
            </w:r>
          </w:p>
        </w:tc>
      </w:tr>
      <w:tr w:rsidR="008C5303" w:rsidTr="00BF4AF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9A74F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湖北鼎立建设集团有限公司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AAA</w:t>
            </w:r>
          </w:p>
        </w:tc>
      </w:tr>
      <w:tr w:rsidR="008C5303" w:rsidTr="00BF4AF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9A74F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湖北三江建设发展有限公司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AAA</w:t>
            </w:r>
          </w:p>
        </w:tc>
      </w:tr>
      <w:tr w:rsidR="008C5303" w:rsidTr="00BF4AF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9A74F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湖北磐泰建设集团有限公司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AAA</w:t>
            </w:r>
          </w:p>
        </w:tc>
      </w:tr>
      <w:tr w:rsidR="008C5303" w:rsidTr="00BF4AF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9A74F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湖北帅昌建设工程有限公司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AAA</w:t>
            </w:r>
          </w:p>
        </w:tc>
      </w:tr>
      <w:tr w:rsidR="008C5303" w:rsidTr="00BF4AF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9A74F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湖北楚润广厦建设集团有限公司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AAA</w:t>
            </w:r>
          </w:p>
        </w:tc>
      </w:tr>
      <w:tr w:rsidR="008C5303" w:rsidTr="00BF4AF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9A74FF" w:rsidP="008C530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湖北凯耀宏建设工程有限公司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AAA</w:t>
            </w:r>
          </w:p>
        </w:tc>
      </w:tr>
      <w:tr w:rsidR="008C5303" w:rsidTr="00BF4AF8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Pr="00DB4514" w:rsidRDefault="009A74FF" w:rsidP="008C530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Pr="00DB4514" w:rsidRDefault="008C530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B451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湖北辉腾建工有限公司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Pr="00DB4514" w:rsidRDefault="008C530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4514">
              <w:rPr>
                <w:rFonts w:ascii="仿宋" w:eastAsia="仿宋" w:hAnsi="仿宋" w:hint="eastAsia"/>
                <w:sz w:val="32"/>
                <w:szCs w:val="32"/>
              </w:rPr>
              <w:t>AA</w:t>
            </w:r>
          </w:p>
        </w:tc>
      </w:tr>
      <w:tr w:rsidR="008C5303" w:rsidTr="00BF4AF8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9A74FF" w:rsidP="008C530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湖北同建市政工程有限公司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303" w:rsidRDefault="008C530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AA</w:t>
            </w:r>
          </w:p>
        </w:tc>
      </w:tr>
    </w:tbl>
    <w:p w:rsidR="00BC0435" w:rsidRDefault="00BC0435">
      <w:bookmarkStart w:id="0" w:name="_GoBack"/>
      <w:bookmarkEnd w:id="0"/>
    </w:p>
    <w:sectPr w:rsidR="00BC0435" w:rsidSect="00BC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JiNWJjZjQxNmRiZjU2YTUyMjVjYjE5ZWI4NzUxODcifQ=="/>
  </w:docVars>
  <w:rsids>
    <w:rsidRoot w:val="76556205"/>
    <w:rsid w:val="006A13CC"/>
    <w:rsid w:val="008C5303"/>
    <w:rsid w:val="009A74FF"/>
    <w:rsid w:val="00A56826"/>
    <w:rsid w:val="00BC0435"/>
    <w:rsid w:val="00BF4AF8"/>
    <w:rsid w:val="00C91974"/>
    <w:rsid w:val="00DB4514"/>
    <w:rsid w:val="00E37816"/>
    <w:rsid w:val="00F360BE"/>
    <w:rsid w:val="7655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43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廖胜国</dc:creator>
  <cp:lastModifiedBy>微软用户</cp:lastModifiedBy>
  <cp:revision>7</cp:revision>
  <cp:lastPrinted>2024-05-13T01:10:00Z</cp:lastPrinted>
  <dcterms:created xsi:type="dcterms:W3CDTF">2024-04-26T05:37:00Z</dcterms:created>
  <dcterms:modified xsi:type="dcterms:W3CDTF">2024-06-03T07:22:00Z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1795A6ADFFCA4CA9A1227D2E08E7943F_11</vt:lpwstr>
  </property>
</Properties>
</file>